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7C092" w14:textId="01CE7268" w:rsidR="00753645" w:rsidRDefault="00753645">
      <w:r>
        <w:t xml:space="preserve">A temporary portable generator is being placed along the sidewalk that is north of Pappajohn Biomedical Discovery Building and east of Carver Biomedical Research Building. A fence will be installed around the generator for safety. A portion of the bike rack along that sidewalk will be unavailable. The temporary portable generator is being installed 9/14/2026 and will be in place until no longer necessary. </w:t>
      </w:r>
    </w:p>
    <w:p w14:paraId="12F5E0B0" w14:textId="57AB68FE" w:rsidR="003B5A87" w:rsidRDefault="00753645">
      <w:r w:rsidRPr="00753645">
        <w:drawing>
          <wp:inline distT="0" distB="0" distL="0" distR="0" wp14:anchorId="055BCADD" wp14:editId="2AF66000">
            <wp:extent cx="5943600" cy="3552825"/>
            <wp:effectExtent l="0" t="0" r="0" b="9525"/>
            <wp:docPr id="696015392" name="Picture 1" descr="A map of Newton Road as it goes around CBRB and PBDB. The sidewalks along the buildings are shown. The sidewalk to the north of PBDB and the east of CBRB shows a red circle indicating the area blocked by the temporary portable genera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015392" name="Picture 1" descr="A map of Newton Road as it goes around CBRB and PBDB. The sidewalks along the buildings are shown. The sidewalk to the north of PBDB and the east of CBRB shows a red circle indicating the area blocked by the temporary portable generator. "/>
                    <pic:cNvPicPr/>
                  </pic:nvPicPr>
                  <pic:blipFill>
                    <a:blip r:embed="rId4"/>
                    <a:stretch>
                      <a:fillRect/>
                    </a:stretch>
                  </pic:blipFill>
                  <pic:spPr>
                    <a:xfrm>
                      <a:off x="0" y="0"/>
                      <a:ext cx="5943600" cy="3552825"/>
                    </a:xfrm>
                    <a:prstGeom prst="rect">
                      <a:avLst/>
                    </a:prstGeom>
                  </pic:spPr>
                </pic:pic>
              </a:graphicData>
            </a:graphic>
          </wp:inline>
        </w:drawing>
      </w:r>
    </w:p>
    <w:sectPr w:rsidR="003B5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645"/>
    <w:rsid w:val="00183FCB"/>
    <w:rsid w:val="001C0C7C"/>
    <w:rsid w:val="003B5A87"/>
    <w:rsid w:val="00425387"/>
    <w:rsid w:val="00427FF1"/>
    <w:rsid w:val="004B759B"/>
    <w:rsid w:val="00753645"/>
    <w:rsid w:val="00781573"/>
    <w:rsid w:val="00A40892"/>
    <w:rsid w:val="00AB548F"/>
    <w:rsid w:val="00B031EE"/>
    <w:rsid w:val="00E528D4"/>
    <w:rsid w:val="00E95B2B"/>
    <w:rsid w:val="00EC4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E5DF6"/>
  <w15:chartTrackingRefBased/>
  <w15:docId w15:val="{78C28F2D-0F06-445A-901E-9C80CCCF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6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6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6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6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6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6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6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6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6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6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6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6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6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6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6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645"/>
    <w:rPr>
      <w:rFonts w:eastAsiaTheme="majorEastAsia" w:cstheme="majorBidi"/>
      <w:color w:val="272727" w:themeColor="text1" w:themeTint="D8"/>
    </w:rPr>
  </w:style>
  <w:style w:type="paragraph" w:styleId="Title">
    <w:name w:val="Title"/>
    <w:basedOn w:val="Normal"/>
    <w:next w:val="Normal"/>
    <w:link w:val="TitleChar"/>
    <w:uiPriority w:val="10"/>
    <w:qFormat/>
    <w:rsid w:val="00753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6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6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645"/>
    <w:pPr>
      <w:spacing w:before="160"/>
      <w:jc w:val="center"/>
    </w:pPr>
    <w:rPr>
      <w:i/>
      <w:iCs/>
      <w:color w:val="404040" w:themeColor="text1" w:themeTint="BF"/>
    </w:rPr>
  </w:style>
  <w:style w:type="character" w:customStyle="1" w:styleId="QuoteChar">
    <w:name w:val="Quote Char"/>
    <w:basedOn w:val="DefaultParagraphFont"/>
    <w:link w:val="Quote"/>
    <w:uiPriority w:val="29"/>
    <w:rsid w:val="00753645"/>
    <w:rPr>
      <w:i/>
      <w:iCs/>
      <w:color w:val="404040" w:themeColor="text1" w:themeTint="BF"/>
    </w:rPr>
  </w:style>
  <w:style w:type="paragraph" w:styleId="ListParagraph">
    <w:name w:val="List Paragraph"/>
    <w:basedOn w:val="Normal"/>
    <w:uiPriority w:val="34"/>
    <w:qFormat/>
    <w:rsid w:val="00753645"/>
    <w:pPr>
      <w:ind w:left="720"/>
      <w:contextualSpacing/>
    </w:pPr>
  </w:style>
  <w:style w:type="character" w:styleId="IntenseEmphasis">
    <w:name w:val="Intense Emphasis"/>
    <w:basedOn w:val="DefaultParagraphFont"/>
    <w:uiPriority w:val="21"/>
    <w:qFormat/>
    <w:rsid w:val="00753645"/>
    <w:rPr>
      <w:i/>
      <w:iCs/>
      <w:color w:val="0F4761" w:themeColor="accent1" w:themeShade="BF"/>
    </w:rPr>
  </w:style>
  <w:style w:type="paragraph" w:styleId="IntenseQuote">
    <w:name w:val="Intense Quote"/>
    <w:basedOn w:val="Normal"/>
    <w:next w:val="Normal"/>
    <w:link w:val="IntenseQuoteChar"/>
    <w:uiPriority w:val="30"/>
    <w:qFormat/>
    <w:rsid w:val="00753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645"/>
    <w:rPr>
      <w:i/>
      <w:iCs/>
      <w:color w:val="0F4761" w:themeColor="accent1" w:themeShade="BF"/>
    </w:rPr>
  </w:style>
  <w:style w:type="character" w:styleId="IntenseReference">
    <w:name w:val="Intense Reference"/>
    <w:basedOn w:val="DefaultParagraphFont"/>
    <w:uiPriority w:val="32"/>
    <w:qFormat/>
    <w:rsid w:val="007536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a9b9e15-83d2-4075-9282-a04e05c6580a}" enabled="1" method="Standard" siteId="{24139d14-c62c-4c47-8bdd-ce71ea1d50c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351</Characters>
  <Application>Microsoft Office Word</Application>
  <DocSecurity>0</DocSecurity>
  <Lines>2</Lines>
  <Paragraphs>1</Paragraphs>
  <ScaleCrop>false</ScaleCrop>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GILMARTIN Melissa (ENGIE North America)</dc:creator>
  <cp:keywords/>
  <dc:description/>
  <cp:lastModifiedBy>GILMARTIN Melissa (ENGIE North America)</cp:lastModifiedBy>
  <cp:revision>4</cp:revision>
  <dcterms:created xsi:type="dcterms:W3CDTF">2026-09-14T14:47:00Z</dcterms:created>
  <dcterms:modified xsi:type="dcterms:W3CDTF">2026-09-14T14:55:00Z</dcterms:modified>
</cp:coreProperties>
</file>